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2116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pt;margin-top:-29.85pt;width:243.4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35AB4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35AB4" w:rsidRPr="00F35AB4">
                    <w:rPr>
                      <w:b/>
                    </w:rPr>
                    <w:t>Управление рисками и страховая деятельность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B84BBE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B84BBE">
                    <w:t>3.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B84BBE">
                    <w:rPr>
                      <w:rFonts w:eastAsia="Courier New"/>
                      <w:bCs/>
                      <w:color w:val="000000"/>
                    </w:rPr>
                    <w:t xml:space="preserve">2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B84BBE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211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B84BB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BA4CD9" w:rsidRDefault="00612DFB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="00671204">
        <w:rPr>
          <w:bCs/>
          <w:sz w:val="24"/>
          <w:szCs w:val="24"/>
        </w:rPr>
        <w:t>технологическая (</w:t>
      </w:r>
      <w:r w:rsidR="00671204" w:rsidRPr="00BA4CD9">
        <w:rPr>
          <w:bCs/>
          <w:sz w:val="24"/>
          <w:szCs w:val="24"/>
        </w:rPr>
        <w:t>проектно-технологическая</w:t>
      </w:r>
      <w:r w:rsidRPr="00BA4CD9">
        <w:rPr>
          <w:bCs/>
          <w:sz w:val="24"/>
          <w:szCs w:val="24"/>
        </w:rPr>
        <w:t xml:space="preserve"> практика</w:t>
      </w:r>
      <w:r w:rsidR="00671204" w:rsidRPr="00BA4CD9">
        <w:rPr>
          <w:bCs/>
          <w:sz w:val="24"/>
          <w:szCs w:val="24"/>
        </w:rPr>
        <w:t xml:space="preserve"> </w:t>
      </w:r>
      <w:r w:rsidR="00BA4CD9" w:rsidRPr="00BA4CD9">
        <w:rPr>
          <w:bCs/>
          <w:sz w:val="24"/>
          <w:szCs w:val="24"/>
        </w:rPr>
        <w:t>3</w:t>
      </w:r>
      <w:r w:rsidR="004D7A4B" w:rsidRPr="00BA4CD9">
        <w:rPr>
          <w:sz w:val="24"/>
          <w:szCs w:val="24"/>
        </w:rPr>
        <w:t>)</w:t>
      </w:r>
      <w:r w:rsidR="00CC3087" w:rsidRPr="00BA4CD9">
        <w:rPr>
          <w:sz w:val="24"/>
          <w:szCs w:val="24"/>
        </w:rPr>
        <w:t>)</w:t>
      </w:r>
    </w:p>
    <w:p w:rsidR="00073150" w:rsidRPr="00BA4CD9" w:rsidRDefault="00BA4CD9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A4CD9">
        <w:rPr>
          <w:color w:val="000000"/>
          <w:sz w:val="24"/>
          <w:szCs w:val="24"/>
        </w:rPr>
        <w:t>К.М.03.07(П)</w:t>
      </w:r>
    </w:p>
    <w:p w:rsidR="00612DFB" w:rsidRPr="00BA4CD9" w:rsidRDefault="00612DF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F35AB4" w:rsidRPr="00F35AB4">
        <w:rPr>
          <w:b/>
          <w:sz w:val="24"/>
          <w:szCs w:val="24"/>
        </w:rPr>
        <w:t>Управление рисками и страховая деятельность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F35AB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F35AB4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84BBE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84BB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84BB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B84BBE">
        <w:rPr>
          <w:sz w:val="24"/>
          <w:szCs w:val="24"/>
        </w:rPr>
        <w:t>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CC3087">
        <w:rPr>
          <w:spacing w:val="-3"/>
          <w:sz w:val="24"/>
          <w:szCs w:val="24"/>
          <w:lang w:eastAsia="en-US"/>
        </w:rPr>
        <w:t>С.М. Ильченко</w:t>
      </w:r>
      <w:r w:rsidR="001F3AB1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B84BBE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B84BBE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B84BBE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B84BBE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CC3087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CC3087">
              <w:rPr>
                <w:sz w:val="24"/>
                <w:szCs w:val="24"/>
              </w:rPr>
              <w:t>технологическая (проектно-технологическая практика 2)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E14E6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E14E6">
      <w:pPr>
        <w:pStyle w:val="ConsPlusTitle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E14E6" w:rsidRDefault="002E14E6" w:rsidP="002E14E6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E14E6" w:rsidRDefault="002E14E6" w:rsidP="002E14E6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E14E6" w:rsidRDefault="002E14E6" w:rsidP="002E14E6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14E6" w:rsidRDefault="002E14E6" w:rsidP="002E14E6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E14E6" w:rsidRDefault="002E14E6" w:rsidP="002E14E6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14E6" w:rsidRDefault="002E14E6" w:rsidP="002E14E6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E14E6" w:rsidRDefault="002E14E6" w:rsidP="002E14E6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2E14E6">
      <w:pPr>
        <w:widowControl/>
        <w:numPr>
          <w:ilvl w:val="0"/>
          <w:numId w:val="10"/>
        </w:numPr>
        <w:tabs>
          <w:tab w:val="left" w:pos="0"/>
          <w:tab w:val="left" w:pos="284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F35AB4" w:rsidRPr="00F35AB4">
        <w:rPr>
          <w:sz w:val="24"/>
          <w:szCs w:val="24"/>
        </w:rPr>
        <w:t>Управление рисками и страховая деятельность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B84BBE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B84BBE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B84BBE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B84BB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B84BBE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B84BBE">
        <w:rPr>
          <w:rFonts w:eastAsia="Courier New"/>
          <w:bCs/>
          <w:color w:val="000000"/>
          <w:sz w:val="24"/>
          <w:szCs w:val="24"/>
        </w:rPr>
        <w:t>28</w:t>
      </w:r>
      <w:r w:rsidR="00EC76AF">
        <w:rPr>
          <w:rFonts w:eastAsia="Courier New"/>
          <w:bCs/>
          <w:color w:val="000000"/>
          <w:sz w:val="24"/>
          <w:szCs w:val="24"/>
        </w:rPr>
        <w:t>.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CC3087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 практика </w:t>
      </w:r>
      <w:r w:rsidR="006E23B3">
        <w:rPr>
          <w:rFonts w:ascii="Times New Roman" w:hAnsi="Times New Roman"/>
          <w:b/>
          <w:sz w:val="24"/>
          <w:szCs w:val="24"/>
        </w:rPr>
        <w:t>3</w:t>
      </w:r>
      <w:r w:rsidR="00CC3087">
        <w:rPr>
          <w:rFonts w:ascii="Times New Roman" w:hAnsi="Times New Roman"/>
          <w:b/>
          <w:sz w:val="24"/>
          <w:szCs w:val="24"/>
        </w:rPr>
        <w:t>)</w:t>
      </w:r>
      <w:r w:rsidR="00612DFB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CC3087">
        <w:rPr>
          <w:sz w:val="24"/>
          <w:szCs w:val="24"/>
        </w:rPr>
        <w:t xml:space="preserve">практической подготовки при реализации </w:t>
      </w:r>
      <w:r w:rsidRPr="00CC3087">
        <w:rPr>
          <w:sz w:val="24"/>
          <w:szCs w:val="24"/>
        </w:rPr>
        <w:t>производственной</w:t>
      </w:r>
      <w:r w:rsidR="0045129B" w:rsidRPr="00CC3087">
        <w:rPr>
          <w:sz w:val="24"/>
          <w:szCs w:val="24"/>
        </w:rPr>
        <w:t xml:space="preserve"> практики</w:t>
      </w:r>
      <w:r w:rsidR="0045129B" w:rsidRPr="00CC3087">
        <w:rPr>
          <w:bCs/>
          <w:caps/>
          <w:sz w:val="24"/>
          <w:szCs w:val="24"/>
        </w:rPr>
        <w:t xml:space="preserve"> </w:t>
      </w:r>
      <w:r w:rsidR="007D1B19" w:rsidRPr="00CC3087">
        <w:rPr>
          <w:bCs/>
          <w:caps/>
          <w:sz w:val="24"/>
          <w:szCs w:val="24"/>
        </w:rPr>
        <w:t>(</w:t>
      </w:r>
      <w:r w:rsidR="00CC3087" w:rsidRPr="00CC3087">
        <w:rPr>
          <w:sz w:val="24"/>
          <w:szCs w:val="24"/>
        </w:rPr>
        <w:t xml:space="preserve">технологическая (проектно-технологическая практика </w:t>
      </w:r>
      <w:r w:rsidR="006E23B3">
        <w:rPr>
          <w:sz w:val="24"/>
          <w:szCs w:val="24"/>
        </w:rPr>
        <w:t>3</w:t>
      </w:r>
      <w:r w:rsidR="00CC3087" w:rsidRPr="00CC3087">
        <w:rPr>
          <w:sz w:val="24"/>
          <w:szCs w:val="24"/>
        </w:rPr>
        <w:t>)</w:t>
      </w:r>
      <w:r w:rsidR="007D1B19" w:rsidRPr="00CC3087">
        <w:rPr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D0FBC" w:rsidRPr="009D0FBC" w:rsidTr="00DC5E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DC5E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9D0FBC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9D0FBC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9D0FBC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УК-2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декомпозиции задач, действующие правовые нормы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 принципы и методы анализа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0FBC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BC" w:rsidRPr="009D0FBC" w:rsidRDefault="009D0FBC" w:rsidP="009D0FBC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3F0F18" w:rsidRPr="009D0FBC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9D0FBC">
              <w:rPr>
                <w:b/>
                <w:sz w:val="22"/>
                <w:szCs w:val="22"/>
                <w:lang w:eastAsia="en-US"/>
              </w:rPr>
              <w:t>ПК-1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D0FBC">
              <w:rPr>
                <w:sz w:val="22"/>
                <w:szCs w:val="22"/>
              </w:rPr>
              <w:t>Способен осуществлять андеррайтинг в страховой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знать требования охраны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 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3F0F1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8" w:rsidRPr="009D0FBC" w:rsidRDefault="003F0F1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E14B98" w:rsidRPr="000F5968" w:rsidTr="00B74E91">
        <w:trPr>
          <w:trHeight w:val="3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F5968">
              <w:rPr>
                <w:b/>
                <w:sz w:val="22"/>
                <w:szCs w:val="22"/>
                <w:lang w:eastAsia="en-US"/>
              </w:rPr>
              <w:t xml:space="preserve">ПК-2  </w:t>
            </w:r>
            <w:r w:rsidRPr="000F5968">
              <w:rPr>
                <w:sz w:val="22"/>
                <w:szCs w:val="22"/>
              </w:rPr>
              <w:t>Способен к организации перестраховочной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rPr>
                <w:b/>
                <w:sz w:val="22"/>
                <w:szCs w:val="22"/>
                <w:lang w:eastAsia="en-US"/>
              </w:rPr>
            </w:pPr>
            <w:r w:rsidRPr="000F5968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знать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</w:t>
            </w:r>
          </w:p>
        </w:tc>
      </w:tr>
      <w:tr w:rsidR="00E14B98" w:rsidRPr="000F5968" w:rsidTr="00B74E9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знать обычаи делового оборота перестраховочного рынка</w:t>
            </w:r>
          </w:p>
        </w:tc>
      </w:tr>
      <w:tr w:rsidR="00E14B98" w:rsidRPr="000F5968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0F5968">
              <w:rPr>
                <w:sz w:val="22"/>
                <w:szCs w:val="22"/>
                <w:lang w:eastAsia="en-US"/>
              </w:rPr>
              <w:t>уметь формулировать основные условия и характеристики программ перестрахования, разрабатывать тексты договоров перестрахования</w:t>
            </w:r>
          </w:p>
        </w:tc>
      </w:tr>
      <w:tr w:rsidR="00E14B98" w:rsidRPr="000F5968" w:rsidTr="00B74E91">
        <w:trPr>
          <w:trHeight w:val="12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0F5968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уметь определять и согласовывать тарифы, условия договора перестрахования, изменения и дополнения в договор перестрахования, урегулировать убытки по договорам перестрахования</w:t>
            </w:r>
          </w:p>
        </w:tc>
      </w:tr>
      <w:tr w:rsidR="00E14B98" w:rsidRPr="000F5968" w:rsidTr="00E14B98">
        <w:trPr>
          <w:trHeight w:val="147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владеть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</w:p>
        </w:tc>
      </w:tr>
      <w:tr w:rsidR="00E14B98" w:rsidRPr="000F5968" w:rsidTr="00B74E9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 xml:space="preserve">владеть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</w:t>
            </w:r>
            <w:r w:rsidRPr="000F5968">
              <w:rPr>
                <w:color w:val="000000"/>
                <w:sz w:val="22"/>
                <w:szCs w:val="22"/>
              </w:rPr>
              <w:lastRenderedPageBreak/>
              <w:t>перестраховочной премии</w:t>
            </w:r>
          </w:p>
        </w:tc>
      </w:tr>
      <w:tr w:rsidR="00E14B98" w:rsidRPr="000F5968" w:rsidTr="00B74E91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B74E91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0F5968">
              <w:rPr>
                <w:color w:val="000000"/>
                <w:sz w:val="22"/>
                <w:szCs w:val="22"/>
              </w:rPr>
              <w:t>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</w:p>
        </w:tc>
      </w:tr>
      <w:tr w:rsidR="00E14B98" w:rsidRPr="000F5968" w:rsidTr="00DC5EB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F5968">
              <w:rPr>
                <w:b/>
                <w:sz w:val="22"/>
                <w:szCs w:val="22"/>
                <w:lang w:eastAsia="en-US"/>
              </w:rPr>
              <w:t xml:space="preserve">ПК-3 </w:t>
            </w:r>
            <w:r w:rsidRPr="000F5968">
              <w:rPr>
                <w:sz w:val="22"/>
                <w:szCs w:val="22"/>
              </w:rPr>
              <w:t>Способен к деятельности по управлению страховыми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0F5968">
              <w:rPr>
                <w:sz w:val="22"/>
                <w:szCs w:val="22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9B4920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0F5968">
              <w:rPr>
                <w:sz w:val="22"/>
                <w:szCs w:val="22"/>
                <w:lang w:eastAsia="en-US"/>
              </w:rPr>
              <w:t>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</w:t>
            </w:r>
          </w:p>
        </w:tc>
      </w:tr>
      <w:tr w:rsidR="00E14B9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0F5968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0F5968" w:rsidRDefault="00E14B98" w:rsidP="003F0F18">
            <w:pPr>
              <w:rPr>
                <w:sz w:val="22"/>
                <w:szCs w:val="22"/>
              </w:rPr>
            </w:pPr>
            <w:r w:rsidRPr="000F5968">
              <w:rPr>
                <w:sz w:val="22"/>
                <w:szCs w:val="22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675E7F" w:rsidRDefault="00E14B9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0F5968">
              <w:rPr>
                <w:sz w:val="22"/>
                <w:szCs w:val="22"/>
                <w:lang w:eastAsia="en-US"/>
              </w:rPr>
              <w:t>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E14B98" w:rsidRPr="009D0FBC" w:rsidTr="00DC5EB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B98" w:rsidRPr="009D0FBC" w:rsidRDefault="00E14B98" w:rsidP="003F0F1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98" w:rsidRPr="009D0FBC" w:rsidRDefault="00E14B98" w:rsidP="003F0F18">
            <w:pPr>
              <w:rPr>
                <w:sz w:val="22"/>
                <w:szCs w:val="22"/>
              </w:rPr>
            </w:pPr>
            <w:r w:rsidRPr="009D0FBC">
              <w:rPr>
                <w:sz w:val="22"/>
                <w:szCs w:val="22"/>
                <w:lang w:eastAsia="en-US"/>
              </w:rPr>
              <w:t>ПК-3.28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98" w:rsidRPr="009D0FBC" w:rsidRDefault="00E14B98" w:rsidP="003F0F18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9D0FBC">
              <w:rPr>
                <w:sz w:val="22"/>
                <w:szCs w:val="22"/>
                <w:lang w:eastAsia="en-US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</w:tbl>
    <w:p w:rsidR="009D0FBC" w:rsidRDefault="009D0FBC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3F0F18" w:rsidRDefault="003F0F18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BA4CD9">
        <w:rPr>
          <w:color w:val="000000"/>
        </w:rPr>
        <w:t xml:space="preserve">К.М.03.07(П)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 xml:space="preserve">технологическая (проектно-технологическая практика </w:t>
      </w:r>
      <w:r w:rsidR="00BA4CD9">
        <w:rPr>
          <w:b/>
          <w:sz w:val="24"/>
          <w:szCs w:val="24"/>
        </w:rPr>
        <w:t>3</w:t>
      </w:r>
      <w:r w:rsidR="00CC3087">
        <w:rPr>
          <w:b/>
          <w:sz w:val="24"/>
          <w:szCs w:val="24"/>
        </w:rPr>
        <w:t>)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661E9F">
        <w:rPr>
          <w:color w:val="000000"/>
          <w:sz w:val="24"/>
          <w:szCs w:val="24"/>
        </w:rPr>
        <w:t>2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61E9F">
        <w:rPr>
          <w:color w:val="000000"/>
          <w:sz w:val="24"/>
          <w:szCs w:val="24"/>
        </w:rPr>
        <w:t>Практики</w:t>
      </w:r>
      <w:r w:rsidR="00300FE4"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6E76F7" w:rsidRPr="00CB70C5" w:rsidRDefault="006E76F7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912"/>
        <w:gridCol w:w="3799"/>
      </w:tblGrid>
      <w:tr w:rsidR="0045129B" w:rsidRPr="00CB70C5" w:rsidTr="00EB1E95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EB1E95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4CD9" w:rsidRPr="00CB70C5" w:rsidTr="00EB1E95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9" w:rsidRDefault="00BA4CD9" w:rsidP="00B74E91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К.М.03.07(П)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9" w:rsidRDefault="00BA4CD9" w:rsidP="00B74E91">
            <w:pPr>
              <w:spacing w:before="15" w:after="15" w:line="247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D9" w:rsidRDefault="00BA4CD9" w:rsidP="00B74E91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ПК-3, ПК-2, ПК-1, УК-2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F0F18" w:rsidRPr="00300FE4">
        <w:rPr>
          <w:sz w:val="22"/>
          <w:szCs w:val="22"/>
        </w:rPr>
        <w:t>(</w:t>
      </w:r>
      <w:r w:rsidR="00544630">
        <w:rPr>
          <w:sz w:val="22"/>
          <w:szCs w:val="22"/>
        </w:rPr>
        <w:t>технологическая (проектно-технологическая практика 3</w:t>
      </w:r>
      <w:r w:rsidR="00CC3087">
        <w:rPr>
          <w:sz w:val="22"/>
          <w:szCs w:val="22"/>
        </w:rPr>
        <w:t>)</w:t>
      </w:r>
      <w:r w:rsidR="003F0F18">
        <w:rPr>
          <w:sz w:val="22"/>
          <w:szCs w:val="22"/>
        </w:rPr>
        <w:t>)</w:t>
      </w:r>
      <w:r w:rsidR="003F0F18" w:rsidRP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</w:t>
      </w:r>
      <w:r w:rsidR="00CC3087">
        <w:rPr>
          <w:b/>
          <w:sz w:val="24"/>
          <w:szCs w:val="24"/>
        </w:rPr>
        <w:t>технологической (проектно-технологической практики 2)</w:t>
      </w:r>
      <w:r w:rsidR="00300FE4" w:rsidRPr="00F279CA">
        <w:rPr>
          <w:b/>
          <w:sz w:val="24"/>
          <w:szCs w:val="24"/>
        </w:rPr>
        <w:t xml:space="preserve">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>)</w:t>
      </w:r>
    </w:p>
    <w:p w:rsidR="006E76F7" w:rsidRPr="00CB70C5" w:rsidRDefault="006E76F7" w:rsidP="00B10030">
      <w:pPr>
        <w:keepNext/>
        <w:ind w:firstLine="709"/>
        <w:jc w:val="both"/>
        <w:rPr>
          <w:b/>
          <w:sz w:val="24"/>
          <w:szCs w:val="24"/>
        </w:rPr>
      </w:pPr>
    </w:p>
    <w:tbl>
      <w:tblPr>
        <w:tblW w:w="4824" w:type="pct"/>
        <w:jc w:val="center"/>
        <w:tblLayout w:type="fixed"/>
        <w:tblLook w:val="00A0" w:firstRow="1" w:lastRow="0" w:firstColumn="1" w:lastColumn="0" w:noHBand="0" w:noVBand="0"/>
      </w:tblPr>
      <w:tblGrid>
        <w:gridCol w:w="4768"/>
        <w:gridCol w:w="796"/>
        <w:gridCol w:w="236"/>
        <w:gridCol w:w="257"/>
        <w:gridCol w:w="283"/>
        <w:gridCol w:w="7"/>
        <w:gridCol w:w="1003"/>
        <w:gridCol w:w="7"/>
        <w:gridCol w:w="988"/>
        <w:gridCol w:w="7"/>
        <w:gridCol w:w="7"/>
        <w:gridCol w:w="857"/>
        <w:gridCol w:w="7"/>
        <w:gridCol w:w="11"/>
      </w:tblGrid>
      <w:tr w:rsidR="00B313C4" w:rsidTr="006E76F7">
        <w:trPr>
          <w:gridAfter w:val="1"/>
          <w:wAfter w:w="7" w:type="pct"/>
          <w:trHeight w:val="600"/>
          <w:jc w:val="center"/>
        </w:trPr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6E76F7">
        <w:trPr>
          <w:gridAfter w:val="2"/>
          <w:wAfter w:w="10" w:type="pct"/>
          <w:trHeight w:val="600"/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lastRenderedPageBreak/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7" w:type="pct"/>
            <w:gridSpan w:val="2"/>
          </w:tcPr>
          <w:p w:rsidR="00B10030" w:rsidRPr="002251D7" w:rsidRDefault="006E76F7" w:rsidP="006E76F7">
            <w:pPr>
              <w:ind w:lef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B100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6E76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trHeight w:val="334"/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6E76F7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6E76F7">
        <w:trPr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6E23B3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23B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242EE5" w:rsidRPr="006E23B3" w:rsidRDefault="00E562FD" w:rsidP="00242EE5">
            <w:pPr>
              <w:jc w:val="both"/>
              <w:rPr>
                <w:b/>
                <w:sz w:val="22"/>
                <w:szCs w:val="22"/>
              </w:rPr>
            </w:pPr>
            <w:r w:rsidRPr="006E23B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242EE5" w:rsidRPr="006E23B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r w:rsidR="00242EE5" w:rsidRPr="006E23B3">
              <w:rPr>
                <w:sz w:val="22"/>
                <w:szCs w:val="22"/>
              </w:rPr>
              <w:t>практической подготовки</w:t>
            </w:r>
            <w:r w:rsidR="00242EE5" w:rsidRPr="006E23B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обучающемуся </w:t>
            </w:r>
            <w:r w:rsidR="00242EE5" w:rsidRPr="006E23B3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  <w:r w:rsidR="00242EE5" w:rsidRPr="006E23B3">
              <w:rPr>
                <w:b/>
                <w:sz w:val="22"/>
                <w:szCs w:val="22"/>
              </w:rPr>
              <w:t xml:space="preserve"> </w:t>
            </w:r>
          </w:p>
          <w:p w:rsidR="00E01393" w:rsidRPr="006E23B3" w:rsidRDefault="00242EE5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6E23B3">
              <w:rPr>
                <w:sz w:val="22"/>
                <w:szCs w:val="22"/>
              </w:rPr>
              <w:t xml:space="preserve"> </w:t>
            </w:r>
            <w:r w:rsidR="00E01393"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Раздел 1. Общая характеристика организации.</w:t>
            </w:r>
          </w:p>
          <w:p w:rsidR="00E01393" w:rsidRPr="006E23B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1.1 представить общую характеристику профильной организации</w:t>
            </w:r>
          </w:p>
          <w:p w:rsidR="00E01393" w:rsidRPr="006E23B3" w:rsidRDefault="00E01393" w:rsidP="00E01393">
            <w:pPr>
              <w:tabs>
                <w:tab w:val="left" w:pos="567"/>
              </w:tabs>
              <w:ind w:right="15"/>
              <w:jc w:val="both"/>
              <w:rPr>
                <w:rStyle w:val="a9"/>
                <w:noProof/>
                <w:color w:val="auto"/>
                <w:sz w:val="22"/>
                <w:szCs w:val="22"/>
                <w:u w:val="none"/>
              </w:rPr>
            </w:pPr>
            <w:r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1.2 описать организационно-правовую форму и организационную структуру, охарактеризовать подразделение организации, где проходит практика;</w:t>
            </w:r>
          </w:p>
          <w:p w:rsidR="00B10030" w:rsidRPr="006E23B3" w:rsidRDefault="00E01393" w:rsidP="00E01393">
            <w:pPr>
              <w:tabs>
                <w:tab w:val="left" w:pos="567"/>
              </w:tabs>
              <w:ind w:right="15"/>
              <w:jc w:val="both"/>
              <w:rPr>
                <w:sz w:val="22"/>
                <w:szCs w:val="22"/>
              </w:rPr>
            </w:pPr>
            <w:r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1.3 проанализировать основные документы, регламентирующие экономическую деятельность профильной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6E76F7">
        <w:trPr>
          <w:trHeight w:val="428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E95" w:rsidRPr="006E23B3" w:rsidRDefault="0053533A" w:rsidP="00EB1E95">
            <w:pPr>
              <w:pStyle w:val="ab"/>
              <w:jc w:val="both"/>
              <w:rPr>
                <w:sz w:val="22"/>
                <w:szCs w:val="22"/>
              </w:rPr>
            </w:pPr>
            <w:r w:rsidRPr="006E23B3">
              <w:rPr>
                <w:b/>
                <w:sz w:val="22"/>
                <w:szCs w:val="22"/>
                <w:lang w:eastAsia="en-US"/>
              </w:rPr>
              <w:t xml:space="preserve">Выполнение индивидуального задания, </w:t>
            </w:r>
          </w:p>
          <w:p w:rsidR="006E23B3" w:rsidRPr="006E23B3" w:rsidRDefault="006E23B3" w:rsidP="006E23B3">
            <w:pPr>
              <w:jc w:val="both"/>
              <w:rPr>
                <w:sz w:val="22"/>
                <w:szCs w:val="22"/>
              </w:rPr>
            </w:pPr>
            <w:r w:rsidRPr="006E23B3">
              <w:rPr>
                <w:rStyle w:val="a9"/>
                <w:noProof/>
                <w:color w:val="auto"/>
                <w:sz w:val="22"/>
                <w:szCs w:val="22"/>
                <w:u w:val="none"/>
              </w:rPr>
              <w:t>2.1</w:t>
            </w:r>
            <w:r w:rsidRPr="006E23B3">
              <w:rPr>
                <w:sz w:val="22"/>
                <w:szCs w:val="22"/>
              </w:rPr>
              <w:t xml:space="preserve">.   Организация управления рисками в организации </w:t>
            </w:r>
          </w:p>
          <w:p w:rsidR="006E23B3" w:rsidRPr="006E23B3" w:rsidRDefault="006E23B3" w:rsidP="006E23B3">
            <w:pPr>
              <w:pStyle w:val="ab"/>
              <w:jc w:val="both"/>
              <w:textAlignment w:val="baseline"/>
              <w:rPr>
                <w:sz w:val="22"/>
                <w:szCs w:val="22"/>
              </w:rPr>
            </w:pPr>
            <w:r w:rsidRPr="006E23B3">
              <w:rPr>
                <w:sz w:val="22"/>
                <w:szCs w:val="22"/>
              </w:rPr>
              <w:t>2.2. Организация перестраховочной защиты</w:t>
            </w:r>
          </w:p>
          <w:p w:rsidR="00EB1E95" w:rsidRPr="006E23B3" w:rsidRDefault="006E23B3" w:rsidP="006E23B3">
            <w:pPr>
              <w:pStyle w:val="a5"/>
              <w:numPr>
                <w:ilvl w:val="1"/>
                <w:numId w:val="18"/>
              </w:numPr>
              <w:spacing w:after="0" w:line="240" w:lineRule="auto"/>
              <w:jc w:val="both"/>
              <w:textAlignment w:val="baseline"/>
            </w:pPr>
            <w:r w:rsidRPr="006E23B3">
              <w:rPr>
                <w:rFonts w:ascii="Times New Roman" w:hAnsi="Times New Roman"/>
              </w:rPr>
              <w:t>Управление деятельностью организации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42EE5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325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6E76F7">
        <w:trPr>
          <w:jc w:val="center"/>
        </w:trPr>
        <w:tc>
          <w:tcPr>
            <w:tcW w:w="25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2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6E76F7">
        <w:trPr>
          <w:jc w:val="center"/>
        </w:trPr>
        <w:tc>
          <w:tcPr>
            <w:tcW w:w="2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6E76F7">
        <w:trPr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784211" w:rsidRPr="00784211">
        <w:rPr>
          <w:b/>
        </w:rPr>
        <w:t>Управление рисками и страховая деятельность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lastRenderedPageBreak/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C5EB9">
      <w:pPr>
        <w:pStyle w:val="1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544630">
        <w:rPr>
          <w:b/>
          <w:sz w:val="16"/>
          <w:szCs w:val="16"/>
        </w:rPr>
        <w:t>технологическая (проектно-технологическая практика 3</w:t>
      </w:r>
      <w:r w:rsidR="00CC3087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="00242EE5" w:rsidRPr="00081ABC">
        <w:rPr>
          <w:b/>
          <w:sz w:val="16"/>
          <w:szCs w:val="16"/>
        </w:rPr>
        <w:t>(</w:t>
      </w:r>
      <w:r w:rsidR="00544630">
        <w:rPr>
          <w:b/>
          <w:sz w:val="16"/>
          <w:szCs w:val="16"/>
        </w:rPr>
        <w:t>технологическая (проектно-технологическая практика 3</w:t>
      </w:r>
      <w:r w:rsidR="00CC3087">
        <w:rPr>
          <w:b/>
          <w:sz w:val="16"/>
          <w:szCs w:val="16"/>
        </w:rPr>
        <w:t>)</w:t>
      </w:r>
      <w:r w:rsidR="00242EE5" w:rsidRPr="00081ABC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42EE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242EE5">
        <w:rPr>
          <w:sz w:val="24"/>
          <w:szCs w:val="24"/>
          <w:lang w:eastAsia="en-US"/>
        </w:rPr>
        <w:t xml:space="preserve">производственной практике </w:t>
      </w:r>
      <w:r w:rsidR="00242EE5" w:rsidRPr="00242EE5">
        <w:rPr>
          <w:sz w:val="24"/>
          <w:szCs w:val="24"/>
        </w:rPr>
        <w:t>(</w:t>
      </w:r>
      <w:r w:rsidR="00CC3087">
        <w:rPr>
          <w:sz w:val="24"/>
          <w:szCs w:val="24"/>
        </w:rPr>
        <w:t>технологической (проектно-технологической практики 2)</w:t>
      </w:r>
      <w:r w:rsidR="00242EE5" w:rsidRPr="00242EE5">
        <w:rPr>
          <w:sz w:val="24"/>
          <w:szCs w:val="24"/>
        </w:rPr>
        <w:t xml:space="preserve"> практик</w:t>
      </w:r>
      <w:r w:rsidR="00242EE5">
        <w:rPr>
          <w:sz w:val="24"/>
          <w:szCs w:val="24"/>
        </w:rPr>
        <w:t>е</w:t>
      </w:r>
      <w:r w:rsidR="00242EE5" w:rsidRPr="00242EE5">
        <w:rPr>
          <w:sz w:val="24"/>
          <w:szCs w:val="24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CE7874" w:rsidRPr="003967B8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CE7874" w:rsidRPr="005668E3" w:rsidRDefault="00CE7874" w:rsidP="00CE7874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Белозёров, С. А. </w:t>
      </w:r>
      <w:r w:rsidRPr="005668E3">
        <w:rPr>
          <w:color w:val="000000"/>
          <w:sz w:val="24"/>
          <w:szCs w:val="24"/>
          <w:shd w:val="clear" w:color="auto" w:fill="FFFFFF"/>
        </w:rPr>
        <w:t> 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2021. — 437 с. — (Высшее образование). — ISBN 978-5-9916-4097-8. — Текст : электронный // Образовательная платформа Юрайт [сайт]. — URL: </w:t>
      </w:r>
      <w:hyperlink r:id="rId9" w:history="1">
        <w:r w:rsidR="00621164">
          <w:rPr>
            <w:rStyle w:val="a9"/>
            <w:sz w:val="24"/>
            <w:szCs w:val="24"/>
            <w:shd w:val="clear" w:color="auto" w:fill="FFFFFF"/>
          </w:rPr>
          <w:t>https://urait.ru/bcode/469066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Воронцовский, А.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Образовательная платформа Юрайт [сайт]. — URL: </w:t>
      </w:r>
      <w:hyperlink r:id="rId10" w:history="1">
        <w:r w:rsidR="00621164">
          <w:rPr>
            <w:rStyle w:val="a9"/>
            <w:sz w:val="24"/>
            <w:szCs w:val="24"/>
            <w:shd w:val="clear" w:color="auto" w:fill="FFFFFF"/>
          </w:rPr>
          <w:t>https://urait.ru/bcode/469401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lastRenderedPageBreak/>
        <w:t>Купцова, Е.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Е. В. Купцова, А. А. Степанов. — Москва : Издательство Юрайт, 2021. — 435 с. — (Высшее образование). — ISBN 978-5-9916-8377-7. — Текст : электронный // Образовательная платформа Юрайт [сайт]. — URL: </w:t>
      </w:r>
      <w:hyperlink r:id="rId11" w:history="1">
        <w:r w:rsidR="00621164">
          <w:rPr>
            <w:rStyle w:val="a9"/>
            <w:sz w:val="24"/>
            <w:szCs w:val="24"/>
            <w:shd w:val="clear" w:color="auto" w:fill="FFFFFF"/>
          </w:rPr>
          <w:t>https://urait.ru/bcode/469221</w:t>
        </w:r>
      </w:hyperlink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Организация страхового дела : учебник и практикум для вузов / И. П. Хоминич [и др.] ; под редакцией И. П. Хоминич, Е. В. Дик. — Москва : Издательство Юрайт, 2021. — 231 с. — (Высшее образование). — ISBN 978-5-534-01370-2. — Текст : электронный // Образовательная платформа Юрайт [сайт]. — URL: </w:t>
      </w:r>
      <w:hyperlink r:id="rId12" w:history="1">
        <w:r w:rsidR="00621164">
          <w:rPr>
            <w:rStyle w:val="a9"/>
            <w:sz w:val="24"/>
            <w:szCs w:val="24"/>
            <w:shd w:val="clear" w:color="auto" w:fill="FFFFFF"/>
          </w:rPr>
          <w:t>https://urait.ru/bcode/469750</w:t>
        </w:r>
      </w:hyperlink>
      <w:r w:rsidR="00CE7874" w:rsidRPr="005668E3">
        <w:rPr>
          <w:iCs/>
          <w:sz w:val="24"/>
          <w:szCs w:val="24"/>
        </w:rPr>
        <w:t xml:space="preserve"> </w:t>
      </w:r>
    </w:p>
    <w:p w:rsidR="005668E3" w:rsidRPr="005668E3" w:rsidRDefault="005668E3" w:rsidP="00DC5EB9">
      <w:pPr>
        <w:widowControl/>
        <w:numPr>
          <w:ilvl w:val="0"/>
          <w:numId w:val="5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color w:val="000000"/>
          <w:sz w:val="24"/>
          <w:szCs w:val="24"/>
          <w:shd w:val="clear" w:color="auto" w:fill="FFFFFF"/>
        </w:rPr>
        <w:t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Образовательная платформа Юрайт [сайт]. — URL: </w:t>
      </w:r>
      <w:hyperlink r:id="rId13" w:history="1">
        <w:r w:rsidR="00621164">
          <w:rPr>
            <w:rStyle w:val="a9"/>
            <w:sz w:val="24"/>
            <w:szCs w:val="24"/>
            <w:shd w:val="clear" w:color="auto" w:fill="FFFFFF"/>
          </w:rPr>
          <w:t>https://urait.ru/bcode/426120</w:t>
        </w:r>
      </w:hyperlink>
    </w:p>
    <w:p w:rsid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</w:pPr>
    </w:p>
    <w:p w:rsidR="00CE7874" w:rsidRDefault="00CE7874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  <w:r w:rsidRPr="005668E3">
        <w:rPr>
          <w:b/>
          <w:bCs/>
          <w:i/>
          <w:sz w:val="24"/>
          <w:szCs w:val="24"/>
        </w:rPr>
        <w:t>Дополнительная:</w:t>
      </w:r>
    </w:p>
    <w:p w:rsidR="005668E3" w:rsidRPr="005668E3" w:rsidRDefault="005668E3" w:rsidP="005668E3">
      <w:pPr>
        <w:widowControl/>
        <w:tabs>
          <w:tab w:val="left" w:pos="406"/>
        </w:tabs>
        <w:autoSpaceDE/>
        <w:autoSpaceDN/>
        <w:adjustRightInd/>
        <w:ind w:left="360"/>
        <w:jc w:val="both"/>
        <w:rPr>
          <w:b/>
          <w:bCs/>
          <w:i/>
          <w:sz w:val="24"/>
          <w:szCs w:val="24"/>
        </w:rPr>
      </w:pPr>
    </w:p>
    <w:p w:rsidR="00CE7874" w:rsidRPr="005668E3" w:rsidRDefault="00CE7874" w:rsidP="00DC5EB9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Вяткин, В. Н. </w:t>
      </w:r>
      <w:r w:rsidRPr="005668E3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 </w:t>
      </w:r>
      <w:hyperlink r:id="rId14" w:history="1">
        <w:r w:rsidR="00621164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Гребенников, П. И. </w:t>
      </w:r>
      <w:r w:rsidRPr="005668E3">
        <w:rPr>
          <w:color w:val="000000"/>
          <w:sz w:val="24"/>
          <w:szCs w:val="24"/>
          <w:shd w:val="clear" w:color="auto" w:fill="FFFFFF"/>
        </w:rPr>
        <w:t> Экономика : учебник для вузов / П. И. Гребенников, Л. С. Тарасевич. — 5-е изд., перераб. и доп. — Москва : Издательство Юрайт, 2021. — 310 с. — (Высшее образование). — ISBN 978-5-534-08979-0. — Текст : электронный // Образовательная платформа Юрайт [сайт]. — URL: </w:t>
      </w:r>
      <w:hyperlink r:id="rId15" w:history="1">
        <w:r w:rsidR="00621164">
          <w:rPr>
            <w:rStyle w:val="a9"/>
            <w:sz w:val="24"/>
            <w:szCs w:val="24"/>
            <w:shd w:val="clear" w:color="auto" w:fill="FFFFFF"/>
          </w:rPr>
          <w:t>https://urait.ru/bcode/468304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Куприянов, Ю. В. </w:t>
      </w:r>
      <w:r w:rsidRPr="005668E3">
        <w:rPr>
          <w:color w:val="000000"/>
          <w:sz w:val="24"/>
          <w:szCs w:val="24"/>
          <w:shd w:val="clear" w:color="auto" w:fill="FFFFFF"/>
        </w:rPr>
        <w:t> Бизнес-системы. Основы теории управления : учебное пособие для вузов / Ю. В. Куприянов. — 3-е изд., испр. и доп. — Москва : Издательство Юрайт, 2021. — 217 с. — (Высшее образование). — ISBN 978-5-534-14352-2. — Текст : электронный // Образовательная платформа Юрайт [сайт]. — URL: </w:t>
      </w:r>
      <w:hyperlink r:id="rId16" w:history="1">
        <w:r w:rsidR="00621164">
          <w:rPr>
            <w:rStyle w:val="a9"/>
            <w:sz w:val="24"/>
            <w:szCs w:val="24"/>
            <w:shd w:val="clear" w:color="auto" w:fill="FFFFFF"/>
          </w:rPr>
          <w:t>https://urait.ru/bcode/477432</w:t>
        </w:r>
      </w:hyperlink>
    </w:p>
    <w:p w:rsidR="005668E3" w:rsidRPr="005668E3" w:rsidRDefault="005668E3" w:rsidP="00DC5EB9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668E3">
        <w:rPr>
          <w:iCs/>
          <w:color w:val="000000"/>
          <w:sz w:val="24"/>
          <w:szCs w:val="24"/>
          <w:shd w:val="clear" w:color="auto" w:fill="FFFFFF"/>
        </w:rPr>
        <w:t>Шадрина, Г. В. </w:t>
      </w:r>
      <w:r w:rsidRPr="005668E3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7" w:history="1">
        <w:r w:rsidR="00621164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5668E3">
        <w:rPr>
          <w:b/>
          <w:sz w:val="24"/>
          <w:szCs w:val="24"/>
        </w:rPr>
        <w:t xml:space="preserve"> </w:t>
      </w:r>
    </w:p>
    <w:p w:rsidR="005668E3" w:rsidRDefault="005668E3" w:rsidP="005668E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95609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DC5EB9">
      <w:pPr>
        <w:pStyle w:val="1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0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7A4B" w:rsidRDefault="00907A4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Операционная система Microsoft Windows 10 Акт на передачу прав №0Т00-001035 от 29.03.2016;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DC5EB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62116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62116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9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2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621164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DC5EB9">
      <w:pPr>
        <w:pStyle w:val="a5"/>
        <w:numPr>
          <w:ilvl w:val="0"/>
          <w:numId w:val="7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C5EB9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lastRenderedPageBreak/>
        <w:t xml:space="preserve">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44630">
        <w:rPr>
          <w:sz w:val="28"/>
          <w:szCs w:val="28"/>
        </w:rPr>
        <w:t>технологическая (проектно-технологическая практика 3</w:t>
      </w:r>
      <w:r w:rsidR="00CC3087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EC76AF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C76AF">
        <w:rPr>
          <w:b/>
          <w:color w:val="000000"/>
        </w:rPr>
        <w:t>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5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DC5EB9">
      <w:pPr>
        <w:pStyle w:val="a5"/>
        <w:numPr>
          <w:ilvl w:val="0"/>
          <w:numId w:val="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071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DD0918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DD0918" w:rsidRDefault="00DD0918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855"/>
        <w:gridCol w:w="2837"/>
        <w:gridCol w:w="1572"/>
        <w:gridCol w:w="1776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784211" w:rsidRDefault="00784211" w:rsidP="00691813">
            <w:pPr>
              <w:rPr>
                <w:sz w:val="22"/>
                <w:szCs w:val="22"/>
              </w:rPr>
            </w:pPr>
            <w:r w:rsidRPr="00784211">
              <w:rPr>
                <w:sz w:val="22"/>
                <w:szCs w:val="22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A77E42" w:rsidRDefault="00A77E42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</w:p>
          <w:p w:rsidR="00561429" w:rsidRPr="00561429" w:rsidRDefault="00561429" w:rsidP="002853CA">
            <w:pPr>
              <w:pStyle w:val="a5"/>
              <w:tabs>
                <w:tab w:val="left" w:pos="301"/>
              </w:tabs>
              <w:spacing w:after="0" w:line="240" w:lineRule="auto"/>
              <w:ind w:left="0" w:right="15"/>
              <w:jc w:val="both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B7544C" w:rsidRDefault="00A77E42" w:rsidP="00691813">
            <w:pPr>
              <w:jc w:val="center"/>
            </w:pPr>
            <w:r w:rsidRPr="00FA5A27">
              <w:t xml:space="preserve"> </w:t>
            </w:r>
            <w:r w:rsidRPr="00B7544C">
              <w:t xml:space="preserve">Омский городской Совет </w:t>
            </w:r>
          </w:p>
          <w:p w:rsidR="00A77E42" w:rsidRPr="00B7544C" w:rsidRDefault="00A77E42" w:rsidP="00691813">
            <w:pPr>
              <w:jc w:val="center"/>
            </w:pPr>
            <w:r w:rsidRPr="00B7544C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B7544C" w:rsidRDefault="00A77E42" w:rsidP="00691813">
            <w:pPr>
              <w:jc w:val="center"/>
              <w:rPr>
                <w:rStyle w:val="af7"/>
                <w:b w:val="0"/>
              </w:rPr>
            </w:pPr>
            <w:r w:rsidRPr="00B7544C">
              <w:rPr>
                <w:rStyle w:val="af7"/>
                <w:b w:val="0"/>
              </w:rPr>
              <w:t>Правовое управление</w:t>
            </w:r>
          </w:p>
          <w:p w:rsidR="00A77E42" w:rsidRPr="00B7544C" w:rsidRDefault="00A77E42" w:rsidP="00691813">
            <w:pPr>
              <w:jc w:val="center"/>
              <w:rPr>
                <w:b/>
              </w:rPr>
            </w:pPr>
            <w:r w:rsidRPr="00B7544C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B7544C" w:rsidRDefault="00621164" w:rsidP="00691813">
            <w:pPr>
              <w:jc w:val="center"/>
              <w:rPr>
                <w:sz w:val="22"/>
                <w:szCs w:val="22"/>
              </w:rPr>
            </w:pPr>
            <w:hyperlink r:id="rId46" w:history="1"/>
            <w:r w:rsidR="00A77E42" w:rsidRPr="00B7544C">
              <w:rPr>
                <w:sz w:val="22"/>
                <w:szCs w:val="22"/>
              </w:rPr>
              <w:t xml:space="preserve"> </w:t>
            </w:r>
            <w:r w:rsidR="00A77E42" w:rsidRPr="00B7544C">
              <w:t xml:space="preserve">644099, </w:t>
            </w:r>
            <w:r w:rsidR="00A77E42" w:rsidRPr="00B7544C">
              <w:rPr>
                <w:bCs/>
              </w:rPr>
              <w:t>Омская</w:t>
            </w:r>
            <w:r w:rsidR="00A77E42" w:rsidRPr="00B7544C">
              <w:t xml:space="preserve"> обл., г </w:t>
            </w:r>
            <w:r w:rsidR="00A77E42" w:rsidRPr="00B7544C">
              <w:rPr>
                <w:bCs/>
              </w:rPr>
              <w:t>Омск</w:t>
            </w:r>
            <w:r w:rsidR="00A77E42" w:rsidRPr="00B7544C">
              <w:t>, улица Гагарина, 34</w:t>
            </w:r>
            <w:r w:rsidR="00A77E42" w:rsidRPr="00B7544C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B7544C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B7544C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B7544C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B7544C">
              <w:rPr>
                <w:rStyle w:val="accent"/>
                <w:sz w:val="22"/>
                <w:szCs w:val="22"/>
              </w:rPr>
              <w:t xml:space="preserve">в зданиях </w:t>
            </w:r>
            <w:r w:rsidRPr="00B7544C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B7544C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B7544C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B7544C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B7544C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B7544C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B7544C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B7544C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544630">
        <w:rPr>
          <w:sz w:val="28"/>
          <w:szCs w:val="28"/>
        </w:rPr>
        <w:t>технологическая (проектно-технологическая практика 3</w:t>
      </w:r>
      <w:r w:rsidR="00CC3087">
        <w:rPr>
          <w:sz w:val="28"/>
          <w:szCs w:val="28"/>
        </w:rPr>
        <w:t>)</w:t>
      </w:r>
      <w:r w:rsidR="00907A4B">
        <w:rPr>
          <w:sz w:val="28"/>
          <w:szCs w:val="28"/>
        </w:rPr>
        <w:t xml:space="preserve"> 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EF3483" w:rsidRDefault="00EF3483" w:rsidP="006B50C0">
      <w:pPr>
        <w:ind w:left="4956" w:right="15"/>
        <w:jc w:val="both"/>
        <w:rPr>
          <w:i/>
          <w:sz w:val="24"/>
          <w:szCs w:val="24"/>
        </w:rPr>
      </w:pPr>
      <w:r w:rsidRPr="00EF3483">
        <w:rPr>
          <w:i/>
          <w:sz w:val="24"/>
          <w:szCs w:val="24"/>
        </w:rPr>
        <w:t>Управление рисками и страховая деятельность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621164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EF3483" w:rsidRPr="00EF3483">
        <w:t>Управление рисками и страховая деятельность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="00544630">
        <w:t>технологическая (проектно-технологическая практика 3</w:t>
      </w:r>
      <w:r w:rsidR="00CC3087">
        <w:t>)</w:t>
      </w:r>
      <w:r w:rsidR="00907A4B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0E6359" w:rsidRPr="00AB1FBC" w:rsidRDefault="000E6359" w:rsidP="000E6359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E6359" w:rsidRDefault="000E6359" w:rsidP="000E6359">
      <w:pPr>
        <w:tabs>
          <w:tab w:val="left" w:pos="567"/>
        </w:tabs>
        <w:ind w:right="15"/>
        <w:jc w:val="both"/>
        <w:rPr>
          <w:rStyle w:val="a9"/>
          <w:noProof/>
        </w:rPr>
      </w:pPr>
    </w:p>
    <w:p w:rsidR="006B50C0" w:rsidRPr="000E6359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EF3483" w:rsidRDefault="006B50C0" w:rsidP="00EF3483">
      <w:pPr>
        <w:ind w:left="4253" w:right="15" w:hanging="4253"/>
        <w:jc w:val="both"/>
        <w:rPr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="00EF3483" w:rsidRPr="00EF3483">
        <w:rPr>
          <w:sz w:val="24"/>
          <w:szCs w:val="24"/>
        </w:rPr>
        <w:t>Управление рисками и страховая деятельность</w:t>
      </w:r>
    </w:p>
    <w:p w:rsidR="00907A4B" w:rsidRPr="004665FD" w:rsidRDefault="00907A4B" w:rsidP="00907A4B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907A4B" w:rsidRPr="004839AC" w:rsidRDefault="00907A4B" w:rsidP="00907A4B">
      <w:pPr>
        <w:pStyle w:val="Default"/>
        <w:ind w:right="15"/>
        <w:jc w:val="both"/>
      </w:pPr>
      <w:r w:rsidRPr="004665FD">
        <w:t xml:space="preserve">Тип практики: </w:t>
      </w:r>
      <w:r w:rsidR="00544630">
        <w:t>технологическая (проектно-технологическая практика 3</w:t>
      </w:r>
      <w:r w:rsidR="00CC3087">
        <w:t>)</w:t>
      </w:r>
      <w: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tabs>
                <w:tab w:val="left" w:pos="290"/>
              </w:tabs>
              <w:suppressAutoHyphens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1324">
              <w:rPr>
                <w:sz w:val="24"/>
                <w:szCs w:val="24"/>
              </w:rPr>
              <w:t>рганизационно-экономическ</w:t>
            </w:r>
            <w:r>
              <w:rPr>
                <w:sz w:val="24"/>
                <w:szCs w:val="24"/>
              </w:rPr>
              <w:t xml:space="preserve">ая </w:t>
            </w:r>
            <w:r w:rsidRPr="00181324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а</w:t>
            </w:r>
            <w:r w:rsidRPr="00181324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(</w:t>
            </w:r>
            <w:r w:rsidRPr="00181324">
              <w:rPr>
                <w:sz w:val="24"/>
                <w:szCs w:val="24"/>
              </w:rPr>
              <w:t>отрасли, направления исследования)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CB3DBB" w:rsidRDefault="000E6359" w:rsidP="00DC5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0E6359" w:rsidRPr="00AB1FBC" w:rsidTr="00DC5EB9">
        <w:tc>
          <w:tcPr>
            <w:tcW w:w="817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0E6359" w:rsidRPr="00AB1FBC" w:rsidRDefault="000E6359" w:rsidP="00DC5EB9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E6359" w:rsidRPr="00AB1FBC" w:rsidRDefault="000E6359" w:rsidP="00DC5EB9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0E6359" w:rsidRDefault="000E6359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4E91" w:rsidRDefault="00B74E91" w:rsidP="00160BC1">
      <w:r>
        <w:separator/>
      </w:r>
    </w:p>
  </w:endnote>
  <w:endnote w:type="continuationSeparator" w:id="0">
    <w:p w:rsidR="00B74E91" w:rsidRDefault="00B74E9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4E91" w:rsidRDefault="00B74E91" w:rsidP="00160BC1">
      <w:r>
        <w:separator/>
      </w:r>
    </w:p>
  </w:footnote>
  <w:footnote w:type="continuationSeparator" w:id="0">
    <w:p w:rsidR="00B74E91" w:rsidRDefault="00B74E9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361"/>
    <w:multiLevelType w:val="hybridMultilevel"/>
    <w:tmpl w:val="5D2CC694"/>
    <w:lvl w:ilvl="0" w:tplc="CB4E26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5BA"/>
    <w:multiLevelType w:val="hybridMultilevel"/>
    <w:tmpl w:val="76AE8274"/>
    <w:lvl w:ilvl="0" w:tplc="2570B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0955"/>
    <w:multiLevelType w:val="multilevel"/>
    <w:tmpl w:val="58867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41F77145"/>
    <w:multiLevelType w:val="hybridMultilevel"/>
    <w:tmpl w:val="66A8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C6015"/>
    <w:multiLevelType w:val="hybridMultilevel"/>
    <w:tmpl w:val="FF201AC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29F5"/>
    <w:multiLevelType w:val="hybridMultilevel"/>
    <w:tmpl w:val="A64E7CD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2586"/>
    <w:multiLevelType w:val="multilevel"/>
    <w:tmpl w:val="74B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4"/>
  </w:num>
  <w:num w:numId="11">
    <w:abstractNumId w:val="17"/>
  </w:num>
  <w:num w:numId="12">
    <w:abstractNumId w:val="2"/>
  </w:num>
  <w:num w:numId="13">
    <w:abstractNumId w:val="15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07137"/>
    <w:rsid w:val="00010C4E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7BD"/>
    <w:rsid w:val="00051AEE"/>
    <w:rsid w:val="00053B71"/>
    <w:rsid w:val="00060A01"/>
    <w:rsid w:val="00064AA9"/>
    <w:rsid w:val="000659B5"/>
    <w:rsid w:val="00065FB4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3BA3"/>
    <w:rsid w:val="000C4546"/>
    <w:rsid w:val="000C7427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E6359"/>
    <w:rsid w:val="000F0F77"/>
    <w:rsid w:val="000F3E78"/>
    <w:rsid w:val="000F596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2EE5"/>
    <w:rsid w:val="00245199"/>
    <w:rsid w:val="00245F1D"/>
    <w:rsid w:val="002657BC"/>
    <w:rsid w:val="002675AB"/>
    <w:rsid w:val="00276128"/>
    <w:rsid w:val="0027733F"/>
    <w:rsid w:val="002809EB"/>
    <w:rsid w:val="002831B3"/>
    <w:rsid w:val="002853CA"/>
    <w:rsid w:val="002868D5"/>
    <w:rsid w:val="00290DFB"/>
    <w:rsid w:val="00291536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25E1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14E6"/>
    <w:rsid w:val="002E2B08"/>
    <w:rsid w:val="002E4CB7"/>
    <w:rsid w:val="002E5B60"/>
    <w:rsid w:val="002F084F"/>
    <w:rsid w:val="00300FE4"/>
    <w:rsid w:val="003051E5"/>
    <w:rsid w:val="003052EE"/>
    <w:rsid w:val="00306E74"/>
    <w:rsid w:val="00315AB7"/>
    <w:rsid w:val="0032166A"/>
    <w:rsid w:val="00325D72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489D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57B5"/>
    <w:rsid w:val="003A586C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0F18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87132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4630"/>
    <w:rsid w:val="00545D1D"/>
    <w:rsid w:val="00554386"/>
    <w:rsid w:val="00561429"/>
    <w:rsid w:val="00564655"/>
    <w:rsid w:val="00565480"/>
    <w:rsid w:val="005668E3"/>
    <w:rsid w:val="005669CB"/>
    <w:rsid w:val="00567C78"/>
    <w:rsid w:val="005703DB"/>
    <w:rsid w:val="00570637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140D"/>
    <w:rsid w:val="005F2349"/>
    <w:rsid w:val="005F476E"/>
    <w:rsid w:val="0060015E"/>
    <w:rsid w:val="00602BDC"/>
    <w:rsid w:val="006044B4"/>
    <w:rsid w:val="00607E17"/>
    <w:rsid w:val="006118F6"/>
    <w:rsid w:val="00612DFB"/>
    <w:rsid w:val="00621164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1E9F"/>
    <w:rsid w:val="00662C52"/>
    <w:rsid w:val="00666D2E"/>
    <w:rsid w:val="006676C7"/>
    <w:rsid w:val="00671204"/>
    <w:rsid w:val="00673B99"/>
    <w:rsid w:val="006742E9"/>
    <w:rsid w:val="00675E7F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A44F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23B3"/>
    <w:rsid w:val="006E414B"/>
    <w:rsid w:val="006E5C19"/>
    <w:rsid w:val="006E76F7"/>
    <w:rsid w:val="006F4454"/>
    <w:rsid w:val="00705814"/>
    <w:rsid w:val="00705FB5"/>
    <w:rsid w:val="007066B1"/>
    <w:rsid w:val="007132E7"/>
    <w:rsid w:val="00713631"/>
    <w:rsid w:val="00713D44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4211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2CF9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B7CF8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07A4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56093"/>
    <w:rsid w:val="009628A4"/>
    <w:rsid w:val="00963E47"/>
    <w:rsid w:val="00965998"/>
    <w:rsid w:val="009664B4"/>
    <w:rsid w:val="009754DA"/>
    <w:rsid w:val="0098219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4920"/>
    <w:rsid w:val="009B7F11"/>
    <w:rsid w:val="009C4C2C"/>
    <w:rsid w:val="009D0FB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45F"/>
    <w:rsid w:val="00A97E65"/>
    <w:rsid w:val="00AA2A29"/>
    <w:rsid w:val="00AA42D2"/>
    <w:rsid w:val="00AA5E65"/>
    <w:rsid w:val="00AB2091"/>
    <w:rsid w:val="00AB38B9"/>
    <w:rsid w:val="00AC2F90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67CB1"/>
    <w:rsid w:val="00B7235C"/>
    <w:rsid w:val="00B733AA"/>
    <w:rsid w:val="00B73B77"/>
    <w:rsid w:val="00B74E91"/>
    <w:rsid w:val="00B7544C"/>
    <w:rsid w:val="00B817E2"/>
    <w:rsid w:val="00B82F78"/>
    <w:rsid w:val="00B84BBE"/>
    <w:rsid w:val="00B84D80"/>
    <w:rsid w:val="00B86D61"/>
    <w:rsid w:val="00B95E4D"/>
    <w:rsid w:val="00B96746"/>
    <w:rsid w:val="00BA3739"/>
    <w:rsid w:val="00BA3854"/>
    <w:rsid w:val="00BA4CD9"/>
    <w:rsid w:val="00BA599D"/>
    <w:rsid w:val="00BB1167"/>
    <w:rsid w:val="00BB2736"/>
    <w:rsid w:val="00BB6C9A"/>
    <w:rsid w:val="00BB70FB"/>
    <w:rsid w:val="00BC042E"/>
    <w:rsid w:val="00BD11B6"/>
    <w:rsid w:val="00BD6B85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B14"/>
    <w:rsid w:val="00C1245E"/>
    <w:rsid w:val="00C13203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96328"/>
    <w:rsid w:val="00CA24E7"/>
    <w:rsid w:val="00CA401A"/>
    <w:rsid w:val="00CA5B2B"/>
    <w:rsid w:val="00CB27ED"/>
    <w:rsid w:val="00CB5E8D"/>
    <w:rsid w:val="00CB61D6"/>
    <w:rsid w:val="00CC1694"/>
    <w:rsid w:val="00CC3087"/>
    <w:rsid w:val="00CC7807"/>
    <w:rsid w:val="00CD44A6"/>
    <w:rsid w:val="00CE0EFA"/>
    <w:rsid w:val="00CE3738"/>
    <w:rsid w:val="00CE5714"/>
    <w:rsid w:val="00CE6107"/>
    <w:rsid w:val="00CE6C4B"/>
    <w:rsid w:val="00CE7874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5A3B"/>
    <w:rsid w:val="00D761E8"/>
    <w:rsid w:val="00D80F4B"/>
    <w:rsid w:val="00D824C3"/>
    <w:rsid w:val="00D83177"/>
    <w:rsid w:val="00D8506D"/>
    <w:rsid w:val="00D8628D"/>
    <w:rsid w:val="00D90307"/>
    <w:rsid w:val="00D9041B"/>
    <w:rsid w:val="00D953D0"/>
    <w:rsid w:val="00D95C1D"/>
    <w:rsid w:val="00D97830"/>
    <w:rsid w:val="00DA3622"/>
    <w:rsid w:val="00DA3FFC"/>
    <w:rsid w:val="00DA489D"/>
    <w:rsid w:val="00DA48D3"/>
    <w:rsid w:val="00DA57BD"/>
    <w:rsid w:val="00DA6F42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5EB9"/>
    <w:rsid w:val="00DC6660"/>
    <w:rsid w:val="00DD03B9"/>
    <w:rsid w:val="00DD0918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1393"/>
    <w:rsid w:val="00E02CDE"/>
    <w:rsid w:val="00E04274"/>
    <w:rsid w:val="00E04DE8"/>
    <w:rsid w:val="00E11452"/>
    <w:rsid w:val="00E14B98"/>
    <w:rsid w:val="00E15C92"/>
    <w:rsid w:val="00E2290E"/>
    <w:rsid w:val="00E2663C"/>
    <w:rsid w:val="00E338E4"/>
    <w:rsid w:val="00E377F5"/>
    <w:rsid w:val="00E42AED"/>
    <w:rsid w:val="00E4451A"/>
    <w:rsid w:val="00E44D33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D73"/>
    <w:rsid w:val="00E90EC2"/>
    <w:rsid w:val="00E9119D"/>
    <w:rsid w:val="00E91360"/>
    <w:rsid w:val="00E92238"/>
    <w:rsid w:val="00EA0E58"/>
    <w:rsid w:val="00EA206F"/>
    <w:rsid w:val="00EA2E1F"/>
    <w:rsid w:val="00EA3690"/>
    <w:rsid w:val="00EA59AC"/>
    <w:rsid w:val="00EB1E95"/>
    <w:rsid w:val="00EB3A8C"/>
    <w:rsid w:val="00EC308A"/>
    <w:rsid w:val="00EC699A"/>
    <w:rsid w:val="00EC76AF"/>
    <w:rsid w:val="00ED28E4"/>
    <w:rsid w:val="00ED4771"/>
    <w:rsid w:val="00ED789C"/>
    <w:rsid w:val="00EE165B"/>
    <w:rsid w:val="00EE4791"/>
    <w:rsid w:val="00EE4D57"/>
    <w:rsid w:val="00EE5483"/>
    <w:rsid w:val="00EE54D4"/>
    <w:rsid w:val="00EE5CBE"/>
    <w:rsid w:val="00EE6577"/>
    <w:rsid w:val="00EF14B9"/>
    <w:rsid w:val="00EF3483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5AB4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65FB4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6A4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2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8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261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elibrary.ru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://zakupki.gov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7432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221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830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01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066" TargetMode="External"/><Relationship Id="rId14" Type="http://schemas.openxmlformats.org/officeDocument/2006/relationships/hyperlink" Target="https://urait.ru/bcode/4690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duma.gov.ru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9750" TargetMode="External"/><Relationship Id="rId17" Type="http://schemas.openxmlformats.org/officeDocument/2006/relationships/hyperlink" Target="https://urait.ru/bcode/471599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9A26-0C66-4565-8BE7-AF1549AC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9447</Words>
  <Characters>53851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63172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589910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https://urait.ru/bcode/477432</vt:lpwstr>
      </vt:variant>
      <vt:variant>
        <vt:lpwstr/>
      </vt:variant>
      <vt:variant>
        <vt:i4>327760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https://urait.ru/bcode/468304</vt:lpwstr>
      </vt:variant>
      <vt:variant>
        <vt:lpwstr/>
      </vt:variant>
      <vt:variant>
        <vt:i4>393299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https://urait.ru/bcode/469750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https://urait.ru/bcode/469221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2022-01-15T08:58:00Z</dcterms:created>
  <dcterms:modified xsi:type="dcterms:W3CDTF">2022-11-12T10:50:00Z</dcterms:modified>
</cp:coreProperties>
</file>